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b/>
          <w:sz w:val="28"/>
        </w:rPr>
        <w:t>Projekt Čitanjem do sebe –</w:t>
      </w:r>
    </w:p>
    <w:p>
      <w:pPr>
        <w:spacing w:after="0"/>
        <w:jc w:val="center"/>
      </w:pPr>
      <w:r>
        <w:rPr>
          <w:b/>
          <w:sz w:val="24"/>
        </w:rPr>
        <w:t>materijal za roditelje</w:t>
      </w:r>
    </w:p>
    <w:p>
      <w:pPr>
        <w:spacing w:after="160"/>
        <w:jc w:val="center"/>
      </w:pPr>
      <w:r>
        <w:rPr>
          <w:b w:val="0"/>
          <w:sz w:val="22"/>
        </w:rPr>
        <w:t>(svibanj, 2026. – EMPATIJA)</w:t>
      </w:r>
    </w:p>
    <w:p>
      <w:pPr>
        <w:spacing w:after="160"/>
      </w:pPr>
      <w:r>
        <w:rPr>
          <w:b w:val="0"/>
          <w:sz w:val="22"/>
        </w:rPr>
        <w:t>――――――――――――――――――――――――――――――――――――――――――――――――――――――――――――――――――――――――――――――――</w:t>
      </w:r>
    </w:p>
    <w:p>
      <w:pPr>
        <w:spacing w:after="160"/>
      </w:pPr>
      <w:r>
        <w:rPr>
          <w:b w:val="0"/>
          <w:sz w:val="22"/>
        </w:rPr>
        <w:t>Projekt „Čitanjem do sebe” osmišljen je kao program poticanja razvoja socio-emocionalnih kompetencija učenika kroz čitanje terapeutskih priča. Čitanjem, razgovorom i kreativnim izražavanjem, djeca uče prepoznavati i razumjeti svoje emocije te se kod njih razvijaju empatija, samopouzdanje te socijalne vještine. Svaki mjesec obrađujemo jednu temu, a u svibnju smo razgovarali o EMPATIJI.</w:t>
      </w:r>
    </w:p>
    <w:p>
      <w:pPr>
        <w:spacing w:after="160"/>
      </w:pPr>
      <w:r>
        <w:rPr>
          <w:b w:val="0"/>
          <w:sz w:val="22"/>
        </w:rPr>
        <w:t>――――――――――――――――――――――――――――――――――――――――――――――――――――――――――――――――――――――――――――――――</w:t>
      </w:r>
    </w:p>
    <w:p>
      <w:pPr>
        <w:spacing w:after="160"/>
      </w:pPr>
      <w:r>
        <w:rPr>
          <w:b/>
          <w:sz w:val="24"/>
        </w:rPr>
        <w:t>Što je empatija?</w:t>
      </w:r>
    </w:p>
    <w:p>
      <w:pPr>
        <w:spacing w:after="160"/>
      </w:pPr>
      <w:r>
        <w:rPr>
          <w:b w:val="0"/>
          <w:sz w:val="22"/>
        </w:rPr>
        <w:t>Empatija je sposobnost da "uskočimo u tuđe cipele" – da prepoznamo što netko drugi osjeća i razumijemo njegovu perspektivu. Ona je temelj svih zdravih odnosa i ključna vještina za život u zajednici.</w:t>
      </w:r>
    </w:p>
    <w:p>
      <w:pPr>
        <w:spacing w:after="160"/>
      </w:pPr>
      <w:r>
        <w:rPr>
          <w:b w:val="0"/>
          <w:sz w:val="22"/>
        </w:rPr>
        <w:t>Razvijanjem empatije dijete uči da njegovi postupci imaju emocionalni odjek na druge te razvija prirodnu želju da pomogne, podrži i učini dobro djelo. Kada dijete suosjeća, ono gradi svijet s manje osude, a više razumijevanja.</w:t>
      </w:r>
    </w:p>
    <w:p>
      <w:pPr>
        <w:spacing w:after="160"/>
      </w:pPr>
      <w:r>
        <w:rPr>
          <w:b w:val="0"/>
          <w:sz w:val="22"/>
        </w:rPr>
        <w:t>――――――――――――――――――――――――――――――――――――――――――――――――――――――――――――――――――――――――――――――――</w:t>
      </w:r>
    </w:p>
    <w:p>
      <w:pPr>
        <w:spacing w:after="160"/>
      </w:pPr>
      <w:r>
        <w:rPr>
          <w:b/>
          <w:sz w:val="24"/>
        </w:rPr>
        <w:t>Razgovor kod kuće:</w:t>
      </w:r>
    </w:p>
    <w:p>
      <w:pPr>
        <w:spacing w:after="160"/>
      </w:pPr>
      <w:r>
        <w:rPr>
          <w:b w:val="0"/>
          <w:sz w:val="22"/>
        </w:rPr>
        <w:t>Potaknite dijete na razmišljanje o tome kako se drugi ljudi osjećaju u različitim situacijama. Možete postaviti pitanja poput:</w:t>
      </w:r>
    </w:p>
    <w:p>
      <w:pPr>
        <w:pStyle w:val="ListBullet"/>
      </w:pPr>
      <w:r>
        <w:t>Što misliš, kako se osjećao tvoj prijatelj kada mu je danas trebala pomoć, a ti si mu pomogao/la?</w:t>
      </w:r>
    </w:p>
    <w:p>
      <w:pPr>
        <w:pStyle w:val="ListBullet"/>
      </w:pPr>
      <w:r>
        <w:t>Kako možemo prepoznati da je netko tužan ili usamljen čak i ako nam to ne kaže riječima?</w:t>
      </w:r>
    </w:p>
    <w:p>
      <w:pPr>
        <w:pStyle w:val="ListBullet"/>
      </w:pPr>
      <w:r>
        <w:t>Što ti najviše pomaže kada si neraspoložen/a – lijepa riječ, zagrljaj ili to što te netko samo sasluša?</w:t>
      </w:r>
    </w:p>
    <w:p>
      <w:pPr>
        <w:spacing w:after="160"/>
      </w:pPr>
      <w:r>
        <w:rPr>
          <w:b w:val="0"/>
          <w:sz w:val="22"/>
        </w:rPr>
        <w:t>Podijelite s djetetom trenutak iz svog dana kada ste primijetili da je nekome trebala podrška i kako ste reagirali. Time djetetu dajete živi primjer da je briga o drugima svakodnevna i prirodna stvar.</w:t>
      </w:r>
    </w:p>
    <w:p>
      <w:pPr>
        <w:spacing w:after="160"/>
      </w:pPr>
      <w:r>
        <w:rPr>
          <w:b w:val="0"/>
          <w:sz w:val="22"/>
        </w:rPr>
        <w:t>――――――――――――――――――――――――――――――――――――――――――――――――――――――――――――――――――――――――――――――――</w:t>
      </w:r>
    </w:p>
    <w:p>
      <w:pPr>
        <w:spacing w:after="160"/>
      </w:pPr>
      <w:r>
        <w:rPr>
          <w:b/>
          <w:sz w:val="24"/>
        </w:rPr>
        <w:t>Zajedničke aktivnosti kod kuće:</w:t>
      </w:r>
    </w:p>
    <w:p>
      <w:pPr>
        <w:spacing w:after="160"/>
      </w:pPr>
      <w:r>
        <w:rPr>
          <w:b/>
          <w:sz w:val="22"/>
        </w:rPr>
        <w:t>Kutija "Tajni agent dobrote"</w:t>
      </w:r>
    </w:p>
    <w:p>
      <w:pPr>
        <w:spacing w:after="160"/>
      </w:pPr>
      <w:r>
        <w:rPr>
          <w:b w:val="0"/>
          <w:sz w:val="22"/>
        </w:rPr>
        <w:t>Postavite malu kutiju u kući. Cilj je da tijekom tjedna svaki član obitelji učini barem jedno malo dobro djelo za drugog člana (npr. pospremiti nečije papuče, ostaviti poruku podrške, pomoći bez pitanja). Na kraju tjedna otvorite kutiju i pročitajte što ste lijepo doživjeli jedni od drugih.</w:t>
      </w:r>
    </w:p>
    <w:p>
      <w:pPr>
        <w:spacing w:after="160"/>
      </w:pPr>
      <w:r>
        <w:rPr>
          <w:b/>
          <w:sz w:val="22"/>
        </w:rPr>
        <w:t>Košara za zajednicu</w:t>
      </w:r>
    </w:p>
    <w:p>
      <w:pPr>
        <w:spacing w:after="160"/>
      </w:pPr>
      <w:r>
        <w:rPr>
          <w:b w:val="0"/>
          <w:sz w:val="22"/>
        </w:rPr>
        <w:t>Dogovorite se da ćete zajedno prikupiti nekoliko stvari (namirnica, igračaka ili odjeće) koje ćete donirati lokalnoj udruzi ili socijalnoj samoposluzi. Razgovarajte s djetetom o tome kome će te stvari pomoći i kako će se ta osoba osjećati kada primi vaš dar.</w:t>
      </w:r>
    </w:p>
    <w:p>
      <w:pPr>
        <w:spacing w:after="160"/>
      </w:pPr>
      <w:r>
        <w:rPr>
          <w:b/>
          <w:sz w:val="22"/>
        </w:rPr>
        <w:t>Obiteljsko istraživanje: "Heroji empatije"</w:t>
      </w:r>
    </w:p>
    <w:p>
      <w:pPr>
        <w:spacing w:after="160"/>
      </w:pPr>
      <w:r>
        <w:rPr>
          <w:b w:val="0"/>
          <w:sz w:val="22"/>
        </w:rPr>
        <w:t>Istražite zajedno na internetu ili u enciklopedijama ljude koji su svoj život posvetili pomaganju drugima (poput humanitaraca ili volontera). Možete pogledati i kratki dokumentarni film ili prilog o životinjama koje pomažu ljudima (npr. potražni psi ili psi vodiči). Razgovarajte o tome kakve osobine ti "heroji" imaju i kako mi možemo biti mali heroji u svojoj okolini.</w:t>
      </w:r>
    </w:p>
    <w:p>
      <w:pPr>
        <w:spacing w:after="160"/>
      </w:pPr>
      <w:r>
        <w:rPr>
          <w:b/>
          <w:sz w:val="22"/>
        </w:rPr>
        <w:t>Posjet knjižnici – traganje za dobrotom</w:t>
      </w:r>
    </w:p>
    <w:p>
      <w:pPr>
        <w:spacing w:after="160"/>
      </w:pPr>
      <w:r>
        <w:rPr>
          <w:b w:val="0"/>
          <w:sz w:val="22"/>
        </w:rPr>
        <w:t>Posjetite zajedno lokalnu knjižnicu i potražite slikovnice ili priče koje govore o prijateljstvu, dijeljenju i pomaganju. Neka dijete samo izabere naslov koji mu se čini zanimljivim. Nakon čitanja, fokusirajte se na to kako su se likovi osjećali na početku, a kako na kraju priče, nakon što su primili ili pružili pomoć.</w:t>
      </w:r>
    </w:p>
    <w:p>
      <w:pPr>
        <w:spacing w:after="160"/>
      </w:pPr>
      <w:r>
        <w:rPr>
          <w:b w:val="0"/>
          <w:sz w:val="22"/>
        </w:rPr>
        <w:t>――――――――――――――――――――――――――――――――――――――――――――――――――――――――――――――――――――――――――――――――</w:t>
      </w:r>
    </w:p>
    <w:p>
      <w:pPr>
        <w:spacing w:after="160"/>
      </w:pPr>
      <w:r>
        <w:rPr>
          <w:b/>
          <w:sz w:val="24"/>
        </w:rPr>
        <w:t>Za kraj</w:t>
      </w:r>
    </w:p>
    <w:p>
      <w:pPr>
        <w:spacing w:after="160"/>
      </w:pPr>
      <w:r>
        <w:rPr>
          <w:b w:val="0"/>
          <w:sz w:val="22"/>
        </w:rPr>
        <w:t>Empatija nije samo osjećaj, ona je akcija. Kada dijete nauči suosjećati i aktivno pridonositi zajednici, ono razvija osjećaj svrhe i pripadnosti. Dobrota koju danas posijemo u dječjem srcu, sutra postaje temelj boljeg i toplijeg društva za sve nas.</w:t>
      </w:r>
    </w:p>
    <w:p>
      <w:pPr>
        <w:spacing w:after="160"/>
        <w:jc w:val="right"/>
      </w:pPr>
      <w:r>
        <w:rPr>
          <w:b/>
          <w:sz w:val="22"/>
        </w:rPr>
        <w:t>Pripremila: Tanja Šupe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